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0873A6" w:rsidRPr="00477BF3" w14:paraId="72E46D0B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772F7" w14:textId="77777777" w:rsidR="000873A6" w:rsidRPr="00477BF3" w:rsidRDefault="000873A6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4E822C25" w14:textId="77777777" w:rsidR="000873A6" w:rsidRPr="00FB667F" w:rsidRDefault="00FB667F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48</w:t>
            </w:r>
          </w:p>
        </w:tc>
      </w:tr>
    </w:tbl>
    <w:p w14:paraId="40382486" w14:textId="77777777" w:rsidR="000873A6" w:rsidRPr="00477BF3" w:rsidRDefault="000873A6" w:rsidP="000873A6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0873A6" w:rsidRPr="00477BF3" w14:paraId="5FEDB7E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DE0750" w14:textId="77777777" w:rsidR="000873A6" w:rsidRPr="00477BF3" w:rsidRDefault="000873A6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4CB71B7" w14:textId="77777777" w:rsidR="000873A6" w:rsidRPr="00477BF3" w:rsidRDefault="000873A6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D6314D" w14:textId="77777777" w:rsidR="000873A6" w:rsidRPr="00477BF3" w:rsidRDefault="000873A6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32E3D2D" w14:textId="77777777" w:rsidR="000873A6" w:rsidRPr="00477BF3" w:rsidRDefault="000873A6" w:rsidP="00DA5E7C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FB667F" w:rsidRPr="00477BF3" w14:paraId="5658A865" w14:textId="77777777" w:rsidTr="009E685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B4B025" w14:textId="77777777" w:rsidR="00FB667F" w:rsidRPr="00477BF3" w:rsidRDefault="00FB667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7D6611E" w14:textId="77777777" w:rsidR="00FB667F" w:rsidRPr="00FB667F" w:rsidRDefault="00FB667F" w:rsidP="00D431AB">
            <w:pPr>
              <w:rPr>
                <w:rFonts w:cs="Calibri"/>
              </w:rPr>
            </w:pPr>
            <w:proofErr w:type="spellStart"/>
            <w:r w:rsidRPr="00FB667F">
              <w:rPr>
                <w:rFonts w:cs="Calibri"/>
              </w:rPr>
              <w:t>Књижевност</w:t>
            </w:r>
            <w:proofErr w:type="spellEnd"/>
          </w:p>
        </w:tc>
      </w:tr>
      <w:tr w:rsidR="00FB667F" w:rsidRPr="00477BF3" w14:paraId="037713E2" w14:textId="77777777" w:rsidTr="009E685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410522" w14:textId="77777777" w:rsidR="00FB667F" w:rsidRPr="00477BF3" w:rsidRDefault="00FB667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36EA60B" w14:textId="77777777" w:rsidR="00FB667F" w:rsidRPr="00FB667F" w:rsidRDefault="00FB667F" w:rsidP="00D431AB">
            <w:pPr>
              <w:pStyle w:val="NoSpacing"/>
              <w:jc w:val="both"/>
              <w:rPr>
                <w:rFonts w:cs="Calibri"/>
                <w:i/>
                <w:iCs/>
                <w:color w:val="000000" w:themeColor="text1"/>
                <w:lang w:val="ru-RU"/>
              </w:rPr>
            </w:pPr>
            <w:r w:rsidRPr="00FB667F">
              <w:rPr>
                <w:rFonts w:cs="Calibri"/>
                <w:i/>
                <w:iCs/>
                <w:color w:val="000000" w:themeColor="text1"/>
                <w:lang w:val="ru-RU"/>
              </w:rPr>
              <w:t>„Пас и његова сенка”, по Доситеју Обрадовићу</w:t>
            </w:r>
          </w:p>
          <w:p w14:paraId="36E4D2C8" w14:textId="77777777" w:rsidR="00FB667F" w:rsidRPr="00FB667F" w:rsidRDefault="00FB667F" w:rsidP="00D431AB">
            <w:pPr>
              <w:pStyle w:val="NoSpacing"/>
              <w:jc w:val="both"/>
              <w:rPr>
                <w:rFonts w:cs="Calibri"/>
                <w:i/>
                <w:iCs/>
                <w:color w:val="000000" w:themeColor="text1"/>
                <w:lang w:val="ru-RU"/>
              </w:rPr>
            </w:pPr>
          </w:p>
        </w:tc>
      </w:tr>
      <w:tr w:rsidR="00FB667F" w:rsidRPr="00477BF3" w14:paraId="6B28FAC3" w14:textId="77777777" w:rsidTr="009E685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4274AF" w14:textId="77777777" w:rsidR="00FB667F" w:rsidRPr="00477BF3" w:rsidRDefault="00FB667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2831E2A" w14:textId="77777777" w:rsidR="00FB667F" w:rsidRPr="00FB667F" w:rsidRDefault="00FB667F" w:rsidP="00D431AB">
            <w:pPr>
              <w:rPr>
                <w:rFonts w:cs="Calibri"/>
              </w:rPr>
            </w:pPr>
            <w:proofErr w:type="spellStart"/>
            <w:r w:rsidRPr="00FB667F">
              <w:rPr>
                <w:rFonts w:cs="Calibri"/>
              </w:rPr>
              <w:t>обрада</w:t>
            </w:r>
            <w:proofErr w:type="spellEnd"/>
          </w:p>
        </w:tc>
      </w:tr>
      <w:tr w:rsidR="00FB667F" w:rsidRPr="00477BF3" w14:paraId="7FE2707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28EBF3" w14:textId="77777777" w:rsidR="00FB667F" w:rsidRPr="00477BF3" w:rsidRDefault="00FB667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F08C57" w14:textId="77777777" w:rsidR="00FB667F" w:rsidRPr="00FB667F" w:rsidRDefault="00FB667F" w:rsidP="00FB667F">
            <w:pPr>
              <w:pStyle w:val="NoSpacing"/>
              <w:rPr>
                <w:rFonts w:cs="Calibri"/>
                <w:lang w:val="ru-RU"/>
              </w:rPr>
            </w:pPr>
            <w:r w:rsidRPr="00FB667F">
              <w:rPr>
                <w:rFonts w:cs="Calibri"/>
                <w:lang w:val="ru-RU"/>
              </w:rPr>
              <w:t xml:space="preserve">Анализа приче; </w:t>
            </w:r>
          </w:p>
          <w:p w14:paraId="0144AEE4" w14:textId="77777777" w:rsidR="00FB667F" w:rsidRPr="00FB667F" w:rsidRDefault="00FB667F" w:rsidP="00FB667F">
            <w:pPr>
              <w:rPr>
                <w:rFonts w:cs="Calibri"/>
                <w:lang w:val="ru-RU"/>
              </w:rPr>
            </w:pPr>
            <w:r w:rsidRPr="00FB667F">
              <w:rPr>
                <w:rFonts w:cs="Calibri"/>
                <w:lang w:val="ru-RU"/>
              </w:rPr>
              <w:t>– одређивање главног догађајаи места дешавања у причи;</w:t>
            </w:r>
          </w:p>
          <w:p w14:paraId="42F606AB" w14:textId="77777777" w:rsidR="00FB667F" w:rsidRPr="00FB667F" w:rsidRDefault="00FB667F" w:rsidP="00FB667F">
            <w:pPr>
              <w:rPr>
                <w:rFonts w:cs="Calibri"/>
                <w:lang w:val="ru-RU"/>
              </w:rPr>
            </w:pPr>
            <w:r w:rsidRPr="00FB667F">
              <w:rPr>
                <w:rFonts w:cs="Calibri"/>
                <w:lang w:val="ru-RU"/>
              </w:rPr>
              <w:t>– уочавање негативних особина лика;</w:t>
            </w:r>
          </w:p>
          <w:p w14:paraId="736A9D8B" w14:textId="77777777" w:rsidR="00FB667F" w:rsidRPr="00FB667F" w:rsidRDefault="00FB667F" w:rsidP="00FB667F">
            <w:pPr>
              <w:rPr>
                <w:rFonts w:cs="Calibri"/>
                <w:lang w:val="ru-RU"/>
              </w:rPr>
            </w:pPr>
            <w:r w:rsidRPr="00FB667F">
              <w:rPr>
                <w:rFonts w:cs="Calibri"/>
                <w:lang w:val="ru-RU"/>
              </w:rPr>
              <w:t>– објашњавање значења пословице и поруке приче;</w:t>
            </w:r>
          </w:p>
          <w:p w14:paraId="5C2AD77A" w14:textId="77777777" w:rsidR="00FB667F" w:rsidRPr="00FB667F" w:rsidRDefault="00FB667F" w:rsidP="00FB667F">
            <w:pPr>
              <w:rPr>
                <w:rFonts w:cs="Calibri"/>
                <w:lang w:val="ru-RU"/>
              </w:rPr>
            </w:pPr>
            <w:r w:rsidRPr="00FB667F">
              <w:rPr>
                <w:rFonts w:cs="Calibri"/>
                <w:lang w:val="ru-RU"/>
              </w:rPr>
              <w:t>– упознавање с басном као књижевном врстом;</w:t>
            </w:r>
          </w:p>
          <w:p w14:paraId="7299586E" w14:textId="77777777" w:rsidR="00FB667F" w:rsidRPr="00FB667F" w:rsidRDefault="00FB667F" w:rsidP="00FB667F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FB667F">
              <w:rPr>
                <w:rFonts w:cs="Calibri"/>
              </w:rPr>
              <w:t xml:space="preserve">– </w:t>
            </w:r>
            <w:proofErr w:type="spellStart"/>
            <w:r w:rsidRPr="00FB667F">
              <w:rPr>
                <w:rFonts w:cs="Calibri"/>
              </w:rPr>
              <w:t>усвајање</w:t>
            </w:r>
            <w:proofErr w:type="spellEnd"/>
            <w:r w:rsidRPr="00FB667F">
              <w:rPr>
                <w:rFonts w:cs="Calibri"/>
              </w:rPr>
              <w:t xml:space="preserve"> </w:t>
            </w:r>
            <w:proofErr w:type="spellStart"/>
            <w:r w:rsidRPr="00FB667F">
              <w:rPr>
                <w:rFonts w:cs="Calibri"/>
              </w:rPr>
              <w:t>појма</w:t>
            </w:r>
            <w:proofErr w:type="spellEnd"/>
            <w:r w:rsidRPr="00FB667F">
              <w:rPr>
                <w:rFonts w:cs="Calibri"/>
              </w:rPr>
              <w:t xml:space="preserve"> </w:t>
            </w:r>
            <w:proofErr w:type="spellStart"/>
            <w:r w:rsidRPr="00FB667F">
              <w:rPr>
                <w:rFonts w:cs="Calibri"/>
              </w:rPr>
              <w:t>одељак</w:t>
            </w:r>
            <w:proofErr w:type="spellEnd"/>
            <w:r w:rsidRPr="00FB667F">
              <w:rPr>
                <w:rFonts w:cs="Calibri"/>
              </w:rPr>
              <w:t>.</w:t>
            </w:r>
          </w:p>
        </w:tc>
      </w:tr>
      <w:tr w:rsidR="00FB667F" w:rsidRPr="00477BF3" w14:paraId="37B512A3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02676B" w14:textId="77777777" w:rsidR="00FB667F" w:rsidRPr="00477BF3" w:rsidRDefault="00FB667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0463F06" w14:textId="77777777" w:rsidR="00FB667F" w:rsidRPr="00477BF3" w:rsidRDefault="00FB667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ECAA23" w14:textId="77777777" w:rsidR="00FB667F" w:rsidRPr="00FB667F" w:rsidRDefault="00FB667F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B667F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F47DC33" w14:textId="31006A9B" w:rsidR="00FB667F" w:rsidRPr="00FB667F" w:rsidRDefault="002357DA" w:rsidP="00FB667F">
            <w:pPr>
              <w:rPr>
                <w:rFonts w:cs="Calibri"/>
                <w:noProof/>
                <w:lang w:val="ru-RU"/>
              </w:rPr>
            </w:pPr>
            <w:r w:rsidRPr="00FB667F">
              <w:rPr>
                <w:rFonts w:cs="Calibri"/>
                <w:lang w:val="ru-RU"/>
              </w:rPr>
              <w:t>–</w:t>
            </w:r>
            <w:r>
              <w:rPr>
                <w:rFonts w:cs="Calibri"/>
                <w:noProof/>
                <w:lang w:val="ru-RU"/>
              </w:rPr>
              <w:t xml:space="preserve"> </w:t>
            </w:r>
            <w:r w:rsidR="00FB667F" w:rsidRPr="00FB667F">
              <w:rPr>
                <w:rFonts w:cs="Calibri"/>
                <w:noProof/>
                <w:lang w:val="ru-RU"/>
              </w:rPr>
              <w:t>препозна басну и одељке;</w:t>
            </w:r>
          </w:p>
          <w:p w14:paraId="62D78869" w14:textId="77777777" w:rsidR="00FB667F" w:rsidRPr="00FB667F" w:rsidRDefault="00FB667F" w:rsidP="00FB667F">
            <w:pPr>
              <w:rPr>
                <w:rFonts w:cs="Calibri"/>
                <w:lang w:val="ru-RU"/>
              </w:rPr>
            </w:pPr>
            <w:r w:rsidRPr="00FB667F">
              <w:rPr>
                <w:rFonts w:cs="Calibri"/>
                <w:lang w:val="ru-RU"/>
              </w:rPr>
              <w:t>–одреди главни догађаји место дешавања у басни;</w:t>
            </w:r>
          </w:p>
          <w:p w14:paraId="019915F7" w14:textId="77777777" w:rsidR="00FB667F" w:rsidRPr="00FB667F" w:rsidRDefault="00FB667F" w:rsidP="00FB667F">
            <w:pPr>
              <w:rPr>
                <w:rFonts w:cs="Calibri"/>
                <w:lang w:val="ru-RU"/>
              </w:rPr>
            </w:pPr>
            <w:r w:rsidRPr="00FB667F">
              <w:rPr>
                <w:rFonts w:cs="Calibri"/>
                <w:lang w:val="ru-RU"/>
              </w:rPr>
              <w:t>– уочи негативне особине лика;</w:t>
            </w:r>
          </w:p>
          <w:p w14:paraId="24B10FBA" w14:textId="01B54EBB" w:rsidR="00FB667F" w:rsidRPr="00FB667F" w:rsidRDefault="00FB667F" w:rsidP="002357D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357DA">
              <w:rPr>
                <w:rFonts w:cs="Calibri"/>
                <w:lang w:val="ru-RU"/>
              </w:rPr>
              <w:t>објашњава значења пословица и поруке басне</w:t>
            </w:r>
            <w:r w:rsidR="002357DA">
              <w:rPr>
                <w:rFonts w:cs="Calibri"/>
                <w:lang w:val="ru-RU"/>
              </w:rPr>
              <w:t>.</w:t>
            </w:r>
          </w:p>
        </w:tc>
      </w:tr>
      <w:tr w:rsidR="00FB667F" w:rsidRPr="00477BF3" w14:paraId="0F685BE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98B64E" w14:textId="77777777" w:rsidR="00FB667F" w:rsidRPr="00477BF3" w:rsidRDefault="00FB667F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96A5ED" w14:textId="77777777" w:rsidR="00FB667F" w:rsidRPr="00FB667F" w:rsidRDefault="00FB667F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FB667F">
              <w:rPr>
                <w:rFonts w:cs="Calibri"/>
                <w:lang w:val="ru-RU"/>
              </w:rPr>
              <w:t>дијалошка,  усменог излагања, рада на тексту, писаних радова, илустративна</w:t>
            </w:r>
          </w:p>
        </w:tc>
      </w:tr>
      <w:tr w:rsidR="00FB667F" w:rsidRPr="00477BF3" w14:paraId="2B44795E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9A687D" w14:textId="77777777" w:rsidR="00FB667F" w:rsidRPr="00477BF3" w:rsidRDefault="00FB667F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A74666" w14:textId="77777777" w:rsidR="00FB667F" w:rsidRPr="00FB667F" w:rsidRDefault="00FB667F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FB667F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0873A6" w:rsidRPr="00477BF3" w14:paraId="3F208002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7CF0DB78" w14:textId="77777777" w:rsidR="000873A6" w:rsidRPr="00477BF3" w:rsidRDefault="000873A6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0873A6" w:rsidRPr="00477BF3" w14:paraId="6A10DE6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DB987A" w14:textId="77777777" w:rsidR="000873A6" w:rsidRPr="00477BF3" w:rsidRDefault="000873A6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7572A9" w14:textId="77777777" w:rsidR="000873A6" w:rsidRPr="00477BF3" w:rsidRDefault="000873A6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BC9E48" w14:textId="77777777" w:rsidR="000873A6" w:rsidRPr="00477BF3" w:rsidRDefault="000873A6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0873A6" w:rsidRPr="00477BF3" w14:paraId="25747076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305894" w14:textId="77777777" w:rsidR="000873A6" w:rsidRPr="00477BF3" w:rsidRDefault="000873A6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DC2ECB8" w14:textId="77777777" w:rsidR="000873A6" w:rsidRPr="00477BF3" w:rsidRDefault="000873A6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004F91" w14:textId="239A0F30" w:rsidR="000873A6" w:rsidRPr="00477BF3" w:rsidRDefault="000873A6" w:rsidP="00DA5E7C">
            <w:pPr>
              <w:numPr>
                <w:ilvl w:val="0"/>
                <w:numId w:val="5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r w:rsidRPr="00477BF3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2357DA">
              <w:rPr>
                <w:rFonts w:cs="Calibri"/>
                <w:lang w:val="ru-RU" w:eastAsia="en-GB"/>
              </w:rPr>
              <w:t>;</w:t>
            </w:r>
          </w:p>
          <w:p w14:paraId="06E12F7D" w14:textId="09CABC90" w:rsidR="000873A6" w:rsidRPr="00477BF3" w:rsidRDefault="00FB667F" w:rsidP="002357D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2357DA">
              <w:rPr>
                <w:rFonts w:eastAsia="Times New Roman" w:cs="Calibri"/>
              </w:rPr>
              <w:t>разговара</w:t>
            </w:r>
            <w:proofErr w:type="spellEnd"/>
            <w:r w:rsidRPr="002357DA">
              <w:rPr>
                <w:rFonts w:eastAsia="Times New Roman" w:cs="Calibri"/>
              </w:rPr>
              <w:t xml:space="preserve"> </w:t>
            </w:r>
            <w:proofErr w:type="spellStart"/>
            <w:r w:rsidRPr="002357DA">
              <w:rPr>
                <w:rFonts w:eastAsia="Times New Roman" w:cs="Calibri"/>
              </w:rPr>
              <w:t>са</w:t>
            </w:r>
            <w:proofErr w:type="spellEnd"/>
            <w:r w:rsidRPr="002357DA">
              <w:rPr>
                <w:rFonts w:eastAsia="Times New Roman" w:cs="Calibri"/>
              </w:rPr>
              <w:t xml:space="preserve"> </w:t>
            </w:r>
            <w:proofErr w:type="spellStart"/>
            <w:r w:rsidRPr="002357DA">
              <w:rPr>
                <w:rFonts w:eastAsia="Times New Roman" w:cs="Calibri"/>
              </w:rPr>
              <w:t>ученицима</w:t>
            </w:r>
            <w:proofErr w:type="spellEnd"/>
            <w:r w:rsidRPr="002357DA">
              <w:rPr>
                <w:rFonts w:cs="Calibri"/>
              </w:rPr>
              <w:t xml:space="preserve">, </w:t>
            </w:r>
            <w:proofErr w:type="spellStart"/>
            <w:r w:rsidRPr="002357DA">
              <w:rPr>
                <w:rFonts w:cs="Calibri"/>
              </w:rPr>
              <w:t>поставља</w:t>
            </w:r>
            <w:proofErr w:type="spellEnd"/>
            <w:r w:rsidRPr="002357DA">
              <w:rPr>
                <w:rFonts w:cs="Calibri"/>
              </w:rPr>
              <w:t xml:space="preserve"> </w:t>
            </w:r>
            <w:proofErr w:type="spellStart"/>
            <w:r w:rsidRPr="002357DA">
              <w:rPr>
                <w:rFonts w:cs="Calibri"/>
              </w:rPr>
              <w:t>питања</w:t>
            </w:r>
            <w:proofErr w:type="spellEnd"/>
            <w:r w:rsidR="002357DA" w:rsidRPr="002357DA">
              <w:rPr>
                <w:rFonts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E77633" w14:textId="665FA63D" w:rsidR="000873A6" w:rsidRPr="00477BF3" w:rsidRDefault="000873A6" w:rsidP="00DA5E7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477BF3">
              <w:rPr>
                <w:rFonts w:eastAsia="Times New Roman" w:cs="Calibri"/>
              </w:rPr>
              <w:t>поступају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према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захтеву</w:t>
            </w:r>
            <w:proofErr w:type="spellEnd"/>
            <w:r w:rsidR="00FB667F">
              <w:rPr>
                <w:rFonts w:eastAsia="Times New Roman" w:cs="Calibri"/>
              </w:rPr>
              <w:t xml:space="preserve">, </w:t>
            </w:r>
            <w:proofErr w:type="spellStart"/>
            <w:r w:rsidR="00FB667F">
              <w:rPr>
                <w:rFonts w:eastAsia="Times New Roman" w:cs="Calibri"/>
              </w:rPr>
              <w:t>откривају</w:t>
            </w:r>
            <w:proofErr w:type="spellEnd"/>
            <w:r w:rsidR="002357DA">
              <w:rPr>
                <w:rFonts w:eastAsia="Times New Roman" w:cs="Calibri"/>
                <w:lang w:val="sr-Cyrl-RS"/>
              </w:rPr>
              <w:t>;</w:t>
            </w:r>
          </w:p>
          <w:p w14:paraId="0AC43D68" w14:textId="7AD7B708" w:rsidR="000873A6" w:rsidRPr="00477BF3" w:rsidRDefault="00FB667F" w:rsidP="002357D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2357DA">
              <w:rPr>
                <w:rFonts w:eastAsia="Times New Roman" w:cs="Calibri"/>
              </w:rPr>
              <w:t>разговарају</w:t>
            </w:r>
            <w:proofErr w:type="spellEnd"/>
            <w:r w:rsidRPr="002357DA">
              <w:rPr>
                <w:rFonts w:eastAsia="Times New Roman" w:cs="Calibri"/>
              </w:rPr>
              <w:t xml:space="preserve"> </w:t>
            </w:r>
            <w:proofErr w:type="spellStart"/>
            <w:r w:rsidRPr="002357DA">
              <w:rPr>
                <w:rFonts w:eastAsia="Times New Roman" w:cs="Calibri"/>
              </w:rPr>
              <w:t>са</w:t>
            </w:r>
            <w:proofErr w:type="spellEnd"/>
            <w:r w:rsidRPr="002357DA">
              <w:rPr>
                <w:rFonts w:eastAsia="Times New Roman" w:cs="Calibri"/>
              </w:rPr>
              <w:t xml:space="preserve"> </w:t>
            </w:r>
            <w:proofErr w:type="spellStart"/>
            <w:r w:rsidRPr="002357DA">
              <w:rPr>
                <w:rFonts w:eastAsia="Times New Roman" w:cs="Calibri"/>
              </w:rPr>
              <w:t>наставником</w:t>
            </w:r>
            <w:proofErr w:type="spellEnd"/>
            <w:r w:rsidRPr="002357DA">
              <w:rPr>
                <w:rFonts w:cs="Calibri"/>
              </w:rPr>
              <w:t xml:space="preserve">, </w:t>
            </w:r>
            <w:proofErr w:type="spellStart"/>
            <w:r w:rsidRPr="002357DA">
              <w:rPr>
                <w:rFonts w:cs="Calibri"/>
              </w:rPr>
              <w:t>одговарају</w:t>
            </w:r>
            <w:proofErr w:type="spellEnd"/>
            <w:r w:rsidRPr="002357DA">
              <w:rPr>
                <w:rFonts w:cs="Calibri"/>
              </w:rPr>
              <w:t xml:space="preserve"> </w:t>
            </w:r>
            <w:proofErr w:type="spellStart"/>
            <w:r w:rsidRPr="002357DA">
              <w:rPr>
                <w:rFonts w:cs="Calibri"/>
              </w:rPr>
              <w:t>на</w:t>
            </w:r>
            <w:proofErr w:type="spellEnd"/>
            <w:r w:rsidRPr="002357DA">
              <w:rPr>
                <w:rFonts w:cs="Calibri"/>
              </w:rPr>
              <w:t xml:space="preserve"> </w:t>
            </w:r>
            <w:proofErr w:type="spellStart"/>
            <w:r w:rsidRPr="002357DA">
              <w:rPr>
                <w:rFonts w:cs="Calibri"/>
              </w:rPr>
              <w:t>питања</w:t>
            </w:r>
            <w:proofErr w:type="spellEnd"/>
            <w:r w:rsidR="002357DA" w:rsidRPr="002357DA">
              <w:rPr>
                <w:rFonts w:cs="Calibri"/>
                <w:lang w:val="sr-Cyrl-RS"/>
              </w:rPr>
              <w:t>;</w:t>
            </w:r>
          </w:p>
        </w:tc>
      </w:tr>
      <w:tr w:rsidR="00FB667F" w:rsidRPr="00477BF3" w14:paraId="60D0C06F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0B22C0" w14:textId="77777777" w:rsidR="00FB667F" w:rsidRPr="00477BF3" w:rsidRDefault="00FB667F" w:rsidP="00FB667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9410F51" w14:textId="77777777" w:rsidR="00FB667F" w:rsidRPr="00477BF3" w:rsidRDefault="00FB667F" w:rsidP="00FB667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8CD399" w14:textId="134C475C" w:rsidR="00FB667F" w:rsidRPr="002357DA" w:rsidRDefault="00FB667F" w:rsidP="00FB667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r w:rsidRPr="002357DA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2357DA" w:rsidRPr="002357DA">
              <w:rPr>
                <w:rFonts w:eastAsia="Times New Roman" w:cs="Calibri"/>
                <w:lang w:val="ru-RU"/>
              </w:rPr>
              <w:t xml:space="preserve"> </w:t>
            </w:r>
            <w:r w:rsidRPr="002357DA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1D9E583F" w14:textId="705A5F93" w:rsidR="00FB667F" w:rsidRPr="00C9044C" w:rsidRDefault="00FB667F" w:rsidP="00FB667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чита,разговара</w:t>
            </w:r>
            <w:r w:rsidR="002357DA">
              <w:rPr>
                <w:rFonts w:eastAsia="Times New Roman" w:cs="Calibri"/>
                <w:lang w:val="ru-RU"/>
              </w:rPr>
              <w:t>;</w:t>
            </w:r>
            <w:r w:rsidRPr="00C9044C">
              <w:rPr>
                <w:rFonts w:eastAsia="Times New Roman" w:cs="Calibri"/>
                <w:lang w:val="ru-RU"/>
              </w:rPr>
              <w:t xml:space="preserve"> </w:t>
            </w:r>
          </w:p>
          <w:p w14:paraId="5EAC1D2F" w14:textId="7550840E" w:rsidR="00FB667F" w:rsidRPr="00C9044C" w:rsidRDefault="00FB667F" w:rsidP="00FB667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користи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аудио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садржај</w:t>
            </w:r>
            <w:proofErr w:type="spellEnd"/>
            <w:r w:rsidR="002357DA">
              <w:rPr>
                <w:rFonts w:cs="Calibri"/>
                <w:lang w:val="sr-Cyrl-RS"/>
              </w:rPr>
              <w:t>;</w:t>
            </w:r>
          </w:p>
          <w:p w14:paraId="0BE88C0A" w14:textId="56EA6384" w:rsidR="00FB667F" w:rsidRPr="00C9044C" w:rsidRDefault="00FB667F" w:rsidP="00FB667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води разговор на основу апаратуре</w:t>
            </w:r>
            <w:r w:rsidRPr="00C9044C">
              <w:rPr>
                <w:rFonts w:cs="Calibri"/>
              </w:rPr>
              <w:t xml:space="preserve"> у </w:t>
            </w:r>
            <w:proofErr w:type="spellStart"/>
            <w:r w:rsidRPr="002357DA">
              <w:rPr>
                <w:rFonts w:cs="Calibri"/>
                <w:iCs/>
              </w:rPr>
              <w:t>Читанци</w:t>
            </w:r>
            <w:proofErr w:type="spellEnd"/>
            <w:r w:rsidRPr="002357DA">
              <w:rPr>
                <w:rFonts w:cs="Calibri"/>
                <w:iCs/>
              </w:rPr>
              <w:t>,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објашњава</w:t>
            </w:r>
            <w:proofErr w:type="spellEnd"/>
            <w:r w:rsidR="002357DA">
              <w:rPr>
                <w:rFonts w:cs="Calibri"/>
                <w:lang w:val="sr-Cyrl-RS"/>
              </w:rPr>
              <w:t>;</w:t>
            </w:r>
          </w:p>
          <w:p w14:paraId="735107B0" w14:textId="78F8A108" w:rsidR="00FB667F" w:rsidRPr="00C9044C" w:rsidRDefault="00FB667F" w:rsidP="00FB667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усмерава</w:t>
            </w:r>
            <w:proofErr w:type="spellEnd"/>
            <w:r w:rsidRPr="00C9044C">
              <w:rPr>
                <w:rFonts w:cs="Calibri"/>
              </w:rPr>
              <w:t>,</w:t>
            </w:r>
            <w:r w:rsidRPr="00C9044C">
              <w:rPr>
                <w:rFonts w:cs="Calibri"/>
                <w:lang w:val="ru-RU" w:eastAsia="en-GB"/>
              </w:rPr>
              <w:t xml:space="preserve"> контролише, вреднује</w:t>
            </w:r>
            <w:r w:rsidR="002357DA">
              <w:rPr>
                <w:rFonts w:cs="Calibri"/>
                <w:lang w:val="ru-RU" w:eastAsia="en-GB"/>
              </w:rPr>
              <w:t>;</w:t>
            </w:r>
          </w:p>
          <w:p w14:paraId="522908EB" w14:textId="1C55CAD8" w:rsidR="00FB667F" w:rsidRPr="00C9044C" w:rsidRDefault="00FB667F" w:rsidP="002357D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357DA">
              <w:rPr>
                <w:rFonts w:cs="Calibri"/>
                <w:lang w:val="ru-RU"/>
              </w:rPr>
              <w:t>објашњава</w:t>
            </w:r>
            <w:r w:rsidR="002357DA" w:rsidRPr="002357DA">
              <w:rPr>
                <w:rFonts w:cs="Calibri"/>
                <w:lang w:val="ru-RU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47F265" w14:textId="77777777" w:rsidR="00FB667F" w:rsidRPr="00FB667F" w:rsidRDefault="00FB667F" w:rsidP="00FB667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C9044C">
              <w:rPr>
                <w:rFonts w:cs="Calibri"/>
              </w:rPr>
              <w:t>преписују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наслов</w:t>
            </w:r>
            <w:proofErr w:type="spellEnd"/>
            <w:r w:rsidRPr="00C9044C">
              <w:rPr>
                <w:rFonts w:eastAsia="Times New Roman" w:cs="Calibri"/>
              </w:rPr>
              <w:t>;</w:t>
            </w:r>
          </w:p>
          <w:p w14:paraId="622ACA0E" w14:textId="459F0406" w:rsidR="00FB667F" w:rsidRPr="00C9044C" w:rsidRDefault="00FB667F" w:rsidP="00FB667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cs="Calibri"/>
                <w:lang w:val="ru-RU" w:eastAsia="en-GB"/>
              </w:rPr>
              <w:t>активно слуша</w:t>
            </w:r>
            <w:proofErr w:type="spellStart"/>
            <w:r w:rsidRPr="00C9044C">
              <w:rPr>
                <w:rFonts w:cs="Calibri"/>
                <w:lang w:eastAsia="en-GB"/>
              </w:rPr>
              <w:t>ју</w:t>
            </w:r>
            <w:proofErr w:type="spellEnd"/>
            <w:r w:rsidRPr="00C9044C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C9044C">
              <w:rPr>
                <w:rFonts w:cs="Calibri"/>
                <w:lang w:eastAsia="en-GB"/>
              </w:rPr>
              <w:t>читају</w:t>
            </w:r>
            <w:proofErr w:type="spellEnd"/>
            <w:r w:rsidRPr="00C9044C">
              <w:rPr>
                <w:rFonts w:cs="Calibri"/>
                <w:lang w:eastAsia="en-GB"/>
              </w:rPr>
              <w:t xml:space="preserve"> у </w:t>
            </w:r>
            <w:proofErr w:type="spellStart"/>
            <w:r w:rsidRPr="00C9044C">
              <w:rPr>
                <w:rFonts w:cs="Calibri"/>
                <w:lang w:eastAsia="en-GB"/>
              </w:rPr>
              <w:t>себи</w:t>
            </w:r>
            <w:proofErr w:type="spellEnd"/>
            <w:r w:rsidRPr="00C9044C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C9044C">
              <w:rPr>
                <w:rFonts w:eastAsia="Times New Roman" w:cs="Calibri"/>
              </w:rPr>
              <w:t>изражавају</w:t>
            </w:r>
            <w:proofErr w:type="spellEnd"/>
            <w:r w:rsidRPr="00C9044C">
              <w:rPr>
                <w:rFonts w:eastAsia="Times New Roman" w:cs="Calibri"/>
              </w:rPr>
              <w:t xml:space="preserve"> </w:t>
            </w:r>
            <w:proofErr w:type="spellStart"/>
            <w:r w:rsidRPr="00C9044C">
              <w:rPr>
                <w:rFonts w:eastAsia="Times New Roman" w:cs="Calibri"/>
              </w:rPr>
              <w:t>своје</w:t>
            </w:r>
            <w:proofErr w:type="spellEnd"/>
            <w:r w:rsidRPr="00C9044C">
              <w:rPr>
                <w:rFonts w:eastAsia="Times New Roman" w:cs="Calibri"/>
              </w:rPr>
              <w:t xml:space="preserve"> </w:t>
            </w:r>
            <w:proofErr w:type="spellStart"/>
            <w:r w:rsidRPr="00C9044C">
              <w:rPr>
                <w:rFonts w:eastAsia="Times New Roman" w:cs="Calibri"/>
              </w:rPr>
              <w:t>утиске</w:t>
            </w:r>
            <w:proofErr w:type="spellEnd"/>
            <w:r w:rsidR="002357DA">
              <w:rPr>
                <w:rFonts w:eastAsia="Times New Roman" w:cs="Calibri"/>
                <w:lang w:val="sr-Cyrl-RS"/>
              </w:rPr>
              <w:t>;</w:t>
            </w:r>
          </w:p>
          <w:p w14:paraId="1E967239" w14:textId="06DE8408" w:rsidR="00FB667F" w:rsidRPr="00C9044C" w:rsidRDefault="00FB667F" w:rsidP="00FB667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слушају,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издвајају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непознате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речи</w:t>
            </w:r>
            <w:proofErr w:type="spellEnd"/>
            <w:r w:rsidRPr="00C9044C">
              <w:rPr>
                <w:rFonts w:cs="Calibri"/>
              </w:rPr>
              <w:t xml:space="preserve">, </w:t>
            </w:r>
            <w:proofErr w:type="spellStart"/>
            <w:r w:rsidRPr="00C9044C">
              <w:rPr>
                <w:rFonts w:cs="Calibri"/>
              </w:rPr>
              <w:t>проналазе</w:t>
            </w:r>
            <w:proofErr w:type="spellEnd"/>
            <w:r w:rsidRPr="00C9044C">
              <w:rPr>
                <w:rFonts w:cs="Calibri"/>
              </w:rPr>
              <w:t xml:space="preserve"> и </w:t>
            </w:r>
            <w:proofErr w:type="spellStart"/>
            <w:r w:rsidRPr="00C9044C">
              <w:rPr>
                <w:rFonts w:cs="Calibri"/>
              </w:rPr>
              <w:t>читају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њихова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значења</w:t>
            </w:r>
            <w:proofErr w:type="spellEnd"/>
            <w:r w:rsidR="002357DA">
              <w:rPr>
                <w:rFonts w:cs="Calibri"/>
                <w:lang w:val="sr-Cyrl-RS"/>
              </w:rPr>
              <w:t>;</w:t>
            </w:r>
          </w:p>
          <w:p w14:paraId="0CA8C735" w14:textId="2A417E93" w:rsidR="00FB667F" w:rsidRPr="00C9044C" w:rsidRDefault="00FB667F" w:rsidP="00FB667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C9044C">
              <w:rPr>
                <w:rFonts w:cs="Calibri"/>
              </w:rPr>
              <w:t>oдговарају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на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proofErr w:type="gramStart"/>
            <w:r w:rsidRPr="00C9044C">
              <w:rPr>
                <w:rFonts w:cs="Calibri"/>
              </w:rPr>
              <w:t>питања</w:t>
            </w:r>
            <w:proofErr w:type="spellEnd"/>
            <w:r w:rsidRPr="00C9044C">
              <w:rPr>
                <w:rFonts w:cs="Calibri"/>
              </w:rPr>
              <w:t xml:space="preserve"> ,</w:t>
            </w:r>
            <w:proofErr w:type="spellStart"/>
            <w:r w:rsidRPr="00C9044C">
              <w:rPr>
                <w:rFonts w:cs="Calibri"/>
              </w:rPr>
              <w:t>пишу</w:t>
            </w:r>
            <w:proofErr w:type="spellEnd"/>
            <w:proofErr w:type="gramEnd"/>
            <w:r w:rsidR="002357DA">
              <w:rPr>
                <w:rFonts w:cs="Calibri"/>
                <w:lang w:val="sr-Cyrl-RS"/>
              </w:rPr>
              <w:t>;</w:t>
            </w:r>
          </w:p>
          <w:p w14:paraId="41EEEF35" w14:textId="2B6D9039" w:rsidR="00FB667F" w:rsidRPr="00C9044C" w:rsidRDefault="00FB667F" w:rsidP="00FB667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C9044C">
              <w:rPr>
                <w:rFonts w:cs="Calibri"/>
              </w:rPr>
              <w:t>решавају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r w:rsidRPr="00C9044C">
              <w:rPr>
                <w:rFonts w:eastAsia="Times New Roman" w:cs="Calibri"/>
                <w:lang w:val="ru-RU"/>
              </w:rPr>
              <w:t>интерактивне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задатке</w:t>
            </w:r>
            <w:proofErr w:type="spellEnd"/>
            <w:r w:rsidRPr="00C9044C">
              <w:rPr>
                <w:rFonts w:cs="Calibri"/>
              </w:rPr>
              <w:t>,</w:t>
            </w:r>
            <w:r w:rsidRPr="00C9044C">
              <w:rPr>
                <w:rFonts w:cs="Calibri"/>
                <w:lang w:val="ru-RU"/>
              </w:rPr>
              <w:t xml:space="preserve"> проверавају тачност решења задатка електронским путем</w:t>
            </w:r>
            <w:r w:rsidRPr="00C9044C">
              <w:rPr>
                <w:rFonts w:eastAsia="Times New Roman" w:cs="Calibri"/>
              </w:rPr>
              <w:t>;</w:t>
            </w:r>
          </w:p>
          <w:p w14:paraId="733F5C9C" w14:textId="5D06F7D3" w:rsidR="00FB667F" w:rsidRPr="00C9044C" w:rsidRDefault="00FB667F" w:rsidP="002357D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357DA">
              <w:rPr>
                <w:rFonts w:eastAsia="Times New Roman" w:cs="Calibri"/>
                <w:lang w:val="ru-RU"/>
              </w:rPr>
              <w:t>записују</w:t>
            </w:r>
            <w:r w:rsidR="002357DA" w:rsidRPr="002357DA">
              <w:rPr>
                <w:rFonts w:eastAsia="Times New Roman" w:cs="Calibri"/>
                <w:lang w:val="ru-RU"/>
              </w:rPr>
              <w:t>;</w:t>
            </w:r>
          </w:p>
        </w:tc>
      </w:tr>
      <w:tr w:rsidR="000873A6" w:rsidRPr="00477BF3" w14:paraId="0FB1DB2F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735497" w14:textId="77777777" w:rsidR="000873A6" w:rsidRPr="00477BF3" w:rsidRDefault="000873A6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A80FEC5" w14:textId="77777777" w:rsidR="000873A6" w:rsidRPr="00477BF3" w:rsidRDefault="000873A6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BAA436" w14:textId="3E74E96A" w:rsidR="000873A6" w:rsidRPr="00477BF3" w:rsidRDefault="000873A6" w:rsidP="00DA5E7C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даје налог</w:t>
            </w:r>
            <w:r w:rsidR="002357DA">
              <w:rPr>
                <w:rFonts w:cs="Calibri"/>
                <w:lang w:val="ru-RU"/>
              </w:rPr>
              <w:t>;</w:t>
            </w:r>
          </w:p>
          <w:p w14:paraId="09AF9549" w14:textId="262B4E18" w:rsidR="000873A6" w:rsidRPr="00477BF3" w:rsidRDefault="000873A6" w:rsidP="002357DA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FECA64" w14:textId="6F5E397C" w:rsidR="000873A6" w:rsidRPr="00477BF3" w:rsidRDefault="000873A6" w:rsidP="00DA5E7C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илуструју</w:t>
            </w:r>
            <w:r w:rsidR="002357DA">
              <w:rPr>
                <w:rFonts w:cs="Calibri"/>
                <w:lang w:val="ru-RU"/>
              </w:rPr>
              <w:t>;</w:t>
            </w:r>
          </w:p>
          <w:p w14:paraId="155C4438" w14:textId="29D21835" w:rsidR="000873A6" w:rsidRPr="00477BF3" w:rsidRDefault="000873A6" w:rsidP="002357DA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обележавају страну, памте упутства</w:t>
            </w:r>
            <w:r w:rsidR="002357DA">
              <w:rPr>
                <w:rFonts w:cs="Calibri"/>
                <w:lang w:val="ru-RU"/>
              </w:rPr>
              <w:t>.</w:t>
            </w:r>
          </w:p>
        </w:tc>
      </w:tr>
      <w:tr w:rsidR="000873A6" w:rsidRPr="00477BF3" w14:paraId="75826F6A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324E73" w14:textId="77777777" w:rsidR="000873A6" w:rsidRPr="00477BF3" w:rsidRDefault="000873A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5F86A57" w14:textId="77777777" w:rsidR="000873A6" w:rsidRPr="00477BF3" w:rsidRDefault="000873A6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43723D" w14:textId="70F43236" w:rsidR="000873A6" w:rsidRPr="00477BF3" w:rsidRDefault="000873A6" w:rsidP="002357DA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2357DA">
              <w:rPr>
                <w:rFonts w:cs="Calibri"/>
              </w:rPr>
              <w:t>Наставник</w:t>
            </w:r>
            <w:proofErr w:type="spellEnd"/>
            <w:r w:rsidRPr="002357DA">
              <w:rPr>
                <w:rFonts w:cs="Calibri"/>
              </w:rPr>
              <w:t xml:space="preserve"> </w:t>
            </w:r>
            <w:proofErr w:type="spellStart"/>
            <w:r w:rsidRPr="002357DA">
              <w:rPr>
                <w:rFonts w:cs="Calibri"/>
              </w:rPr>
              <w:t>ће</w:t>
            </w:r>
            <w:proofErr w:type="spellEnd"/>
            <w:r w:rsidRPr="002357DA">
              <w:rPr>
                <w:rFonts w:cs="Calibri"/>
              </w:rPr>
              <w:t xml:space="preserve"> </w:t>
            </w:r>
            <w:proofErr w:type="spellStart"/>
            <w:r w:rsidRPr="002357DA">
              <w:rPr>
                <w:rFonts w:cs="Calibri"/>
              </w:rPr>
              <w:t>на</w:t>
            </w:r>
            <w:proofErr w:type="spellEnd"/>
            <w:r w:rsidRPr="002357DA">
              <w:rPr>
                <w:rFonts w:cs="Calibri"/>
              </w:rPr>
              <w:t xml:space="preserve"> </w:t>
            </w:r>
            <w:proofErr w:type="spellStart"/>
            <w:r w:rsidRPr="002357DA">
              <w:rPr>
                <w:rFonts w:cs="Calibri"/>
              </w:rPr>
              <w:t>часу</w:t>
            </w:r>
            <w:proofErr w:type="spellEnd"/>
            <w:r w:rsidRPr="002357DA">
              <w:rPr>
                <w:rFonts w:cs="Calibri"/>
              </w:rPr>
              <w:t xml:space="preserve"> </w:t>
            </w:r>
            <w:proofErr w:type="spellStart"/>
            <w:r w:rsidRPr="002357DA">
              <w:rPr>
                <w:rFonts w:cs="Calibri"/>
              </w:rPr>
              <w:t>идентификовати</w:t>
            </w:r>
            <w:proofErr w:type="spellEnd"/>
            <w:r w:rsidRPr="002357DA">
              <w:rPr>
                <w:rFonts w:cs="Calibri"/>
              </w:rPr>
              <w:t xml:space="preserve"> </w:t>
            </w:r>
            <w:proofErr w:type="spellStart"/>
            <w:r w:rsidRPr="002357DA">
              <w:rPr>
                <w:rFonts w:cs="Calibri"/>
              </w:rPr>
              <w:t>ситуације</w:t>
            </w:r>
            <w:proofErr w:type="spellEnd"/>
            <w:r w:rsidRPr="002357DA">
              <w:rPr>
                <w:rFonts w:cs="Calibri"/>
              </w:rPr>
              <w:t xml:space="preserve"> (</w:t>
            </w:r>
            <w:proofErr w:type="spellStart"/>
            <w:r w:rsidRPr="002357DA">
              <w:rPr>
                <w:rFonts w:cs="Calibri"/>
              </w:rPr>
              <w:t>посматрањем</w:t>
            </w:r>
            <w:proofErr w:type="spellEnd"/>
            <w:r w:rsidRPr="002357DA">
              <w:rPr>
                <w:rFonts w:cs="Calibri"/>
              </w:rPr>
              <w:t xml:space="preserve">, </w:t>
            </w:r>
            <w:proofErr w:type="spellStart"/>
            <w:r w:rsidRPr="002357DA">
              <w:rPr>
                <w:rFonts w:cs="Calibri"/>
              </w:rPr>
              <w:t>усменим</w:t>
            </w:r>
            <w:proofErr w:type="spellEnd"/>
            <w:r w:rsidRPr="002357DA">
              <w:rPr>
                <w:rFonts w:cs="Calibri"/>
              </w:rPr>
              <w:t xml:space="preserve"> и </w:t>
            </w:r>
            <w:proofErr w:type="spellStart"/>
            <w:r w:rsidRPr="002357DA">
              <w:rPr>
                <w:rFonts w:cs="Calibri"/>
              </w:rPr>
              <w:t>писаним</w:t>
            </w:r>
            <w:proofErr w:type="spellEnd"/>
            <w:r w:rsidRPr="002357DA">
              <w:rPr>
                <w:rFonts w:cs="Calibri"/>
              </w:rPr>
              <w:t xml:space="preserve"> </w:t>
            </w:r>
            <w:proofErr w:type="spellStart"/>
            <w:r w:rsidRPr="002357DA">
              <w:rPr>
                <w:rFonts w:cs="Calibri"/>
              </w:rPr>
              <w:t>испитивањем</w:t>
            </w:r>
            <w:proofErr w:type="spellEnd"/>
            <w:r w:rsidRPr="002357DA">
              <w:rPr>
                <w:rFonts w:cs="Calibri"/>
              </w:rPr>
              <w:t xml:space="preserve">) у </w:t>
            </w:r>
            <w:proofErr w:type="spellStart"/>
            <w:r w:rsidRPr="002357DA">
              <w:rPr>
                <w:rFonts w:cs="Calibri"/>
              </w:rPr>
              <w:t>којима</w:t>
            </w:r>
            <w:proofErr w:type="spellEnd"/>
            <w:r w:rsidRPr="002357DA">
              <w:rPr>
                <w:rFonts w:cs="Calibri"/>
              </w:rPr>
              <w:t xml:space="preserve"> </w:t>
            </w:r>
            <w:proofErr w:type="spellStart"/>
            <w:r w:rsidRPr="002357DA">
              <w:rPr>
                <w:rFonts w:cs="Calibri"/>
              </w:rPr>
              <w:t>ће</w:t>
            </w:r>
            <w:proofErr w:type="spellEnd"/>
            <w:r w:rsidRPr="002357DA">
              <w:rPr>
                <w:rFonts w:cs="Calibri"/>
              </w:rPr>
              <w:t xml:space="preserve"> </w:t>
            </w:r>
            <w:proofErr w:type="spellStart"/>
            <w:r w:rsidRPr="002357DA">
              <w:rPr>
                <w:rFonts w:cs="Calibri"/>
              </w:rPr>
              <w:t>ученици</w:t>
            </w:r>
            <w:proofErr w:type="spellEnd"/>
            <w:r w:rsidRPr="002357DA">
              <w:rPr>
                <w:rFonts w:cs="Calibri"/>
              </w:rPr>
              <w:t xml:space="preserve"> </w:t>
            </w:r>
            <w:proofErr w:type="spellStart"/>
            <w:r w:rsidRPr="002357DA">
              <w:rPr>
                <w:rFonts w:cs="Calibri"/>
              </w:rPr>
              <w:t>показати</w:t>
            </w:r>
            <w:proofErr w:type="spellEnd"/>
            <w:r w:rsidRPr="002357DA">
              <w:rPr>
                <w:rFonts w:cs="Calibri"/>
              </w:rPr>
              <w:t xml:space="preserve"> </w:t>
            </w:r>
            <w:proofErr w:type="spellStart"/>
            <w:r w:rsidRPr="002357DA">
              <w:rPr>
                <w:rFonts w:cs="Calibri"/>
              </w:rPr>
              <w:t>постигнути</w:t>
            </w:r>
            <w:proofErr w:type="spellEnd"/>
            <w:r w:rsidRPr="002357DA">
              <w:rPr>
                <w:rFonts w:cs="Calibri"/>
              </w:rPr>
              <w:t xml:space="preserve"> </w:t>
            </w:r>
            <w:proofErr w:type="spellStart"/>
            <w:r w:rsidRPr="002357DA">
              <w:rPr>
                <w:rFonts w:cs="Calibri"/>
              </w:rPr>
              <w:t>ниво</w:t>
            </w:r>
            <w:proofErr w:type="spellEnd"/>
            <w:r w:rsidRPr="002357DA">
              <w:rPr>
                <w:rFonts w:cs="Calibri"/>
              </w:rPr>
              <w:t xml:space="preserve"> </w:t>
            </w:r>
            <w:proofErr w:type="spellStart"/>
            <w:r w:rsidRPr="002357DA">
              <w:rPr>
                <w:rFonts w:cs="Calibri"/>
              </w:rPr>
              <w:t>очекиваних</w:t>
            </w:r>
            <w:proofErr w:type="spellEnd"/>
            <w:r w:rsidRPr="002357DA">
              <w:rPr>
                <w:rFonts w:cs="Calibri"/>
              </w:rPr>
              <w:t xml:space="preserve"> </w:t>
            </w:r>
            <w:proofErr w:type="spellStart"/>
            <w:r w:rsidRPr="002357DA">
              <w:rPr>
                <w:rFonts w:cs="Calibri"/>
              </w:rPr>
              <w:t>исхода</w:t>
            </w:r>
            <w:proofErr w:type="spellEnd"/>
            <w:r w:rsidR="002357DA" w:rsidRPr="002357DA">
              <w:rPr>
                <w:rFonts w:cs="Calibri"/>
                <w:lang w:val="sr-Cyrl-RS"/>
              </w:rPr>
              <w:t>.</w:t>
            </w:r>
          </w:p>
        </w:tc>
      </w:tr>
      <w:tr w:rsidR="000873A6" w:rsidRPr="00477BF3" w14:paraId="0CE9E5D8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F92CDF" w14:textId="77777777" w:rsidR="000873A6" w:rsidRPr="00477BF3" w:rsidRDefault="000873A6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1D3B2820" w14:textId="77777777" w:rsidR="000873A6" w:rsidRPr="00477BF3" w:rsidRDefault="000873A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17F278D" w14:textId="77777777" w:rsidR="000873A6" w:rsidRPr="00477BF3" w:rsidRDefault="000873A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61CEA1F" w14:textId="77777777" w:rsidR="000873A6" w:rsidRPr="00477BF3" w:rsidRDefault="000873A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E4E6CF3" w14:textId="77777777" w:rsidR="000873A6" w:rsidRPr="00477BF3" w:rsidRDefault="000873A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1B66267" w14:textId="77777777" w:rsidR="000873A6" w:rsidRPr="00477BF3" w:rsidRDefault="000873A6" w:rsidP="00DA5E7C">
            <w:pPr>
              <w:spacing w:after="120"/>
              <w:rPr>
                <w:rFonts w:cs="Calibri"/>
              </w:rPr>
            </w:pPr>
          </w:p>
        </w:tc>
      </w:tr>
    </w:tbl>
    <w:p w14:paraId="04235827" w14:textId="77777777" w:rsidR="000873A6" w:rsidRPr="00477BF3" w:rsidRDefault="000873A6" w:rsidP="000873A6">
      <w:pPr>
        <w:widowControl w:val="0"/>
        <w:spacing w:after="0" w:line="240" w:lineRule="auto"/>
        <w:rPr>
          <w:rFonts w:cs="Calibri"/>
        </w:rPr>
      </w:pPr>
      <w:bookmarkStart w:id="2" w:name="_GoBack"/>
      <w:bookmarkEnd w:id="2"/>
    </w:p>
    <w:sectPr w:rsidR="000873A6" w:rsidRPr="00477BF3" w:rsidSect="002357DA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CD7D66" w14:textId="77777777" w:rsidR="006E4353" w:rsidRDefault="006E4353" w:rsidP="002357DA">
      <w:pPr>
        <w:spacing w:after="0" w:line="240" w:lineRule="auto"/>
      </w:pPr>
      <w:r>
        <w:separator/>
      </w:r>
    </w:p>
  </w:endnote>
  <w:endnote w:type="continuationSeparator" w:id="0">
    <w:p w14:paraId="1DE82CC9" w14:textId="77777777" w:rsidR="006E4353" w:rsidRDefault="006E4353" w:rsidP="002357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27BC2D6" w14:textId="1FE3BCB4" w:rsidR="002357DA" w:rsidRDefault="002357D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48</w:t>
        </w:r>
      </w:p>
    </w:sdtContent>
  </w:sdt>
  <w:p w14:paraId="1CBE6E87" w14:textId="77777777" w:rsidR="002357DA" w:rsidRDefault="002357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E592AE" w14:textId="77777777" w:rsidR="006E4353" w:rsidRDefault="006E4353" w:rsidP="002357DA">
      <w:pPr>
        <w:spacing w:after="0" w:line="240" w:lineRule="auto"/>
      </w:pPr>
      <w:r>
        <w:separator/>
      </w:r>
    </w:p>
  </w:footnote>
  <w:footnote w:type="continuationSeparator" w:id="0">
    <w:p w14:paraId="7B570E56" w14:textId="77777777" w:rsidR="006E4353" w:rsidRDefault="006E4353" w:rsidP="002357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3A6"/>
    <w:rsid w:val="000873A6"/>
    <w:rsid w:val="002357DA"/>
    <w:rsid w:val="006E4353"/>
    <w:rsid w:val="00A208FA"/>
    <w:rsid w:val="00D83873"/>
    <w:rsid w:val="00EE3C33"/>
    <w:rsid w:val="00FB667F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539D96"/>
  <w15:docId w15:val="{B06993F3-0C03-4E4A-B2D8-730C03F2C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3A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3A6"/>
    <w:pPr>
      <w:ind w:left="720"/>
      <w:contextualSpacing/>
    </w:pPr>
  </w:style>
  <w:style w:type="paragraph" w:styleId="NoSpacing">
    <w:name w:val="No Spacing"/>
    <w:uiPriority w:val="1"/>
    <w:qFormat/>
    <w:rsid w:val="000873A6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2357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57D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357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57D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1838</Characters>
  <Application>Microsoft Office Word</Application>
  <DocSecurity>0</DocSecurity>
  <Lines>87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2019-07-13T20:15:00Z</dcterms:created>
  <dcterms:modified xsi:type="dcterms:W3CDTF">2019-07-13T20:15:00Z</dcterms:modified>
</cp:coreProperties>
</file>